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240466" w:rsidRDefault="00240466" w:rsidP="00240466">
      <w:pPr>
        <w:jc w:val="center"/>
        <w:rPr>
          <w:b/>
          <w:color w:val="1D1B11" w:themeColor="background2" w:themeShade="1A"/>
          <w:sz w:val="36"/>
          <w:szCs w:val="32"/>
        </w:rPr>
      </w:pPr>
      <w:r>
        <w:rPr>
          <w:b/>
          <w:color w:val="1D1B11" w:themeColor="background2" w:themeShade="1A"/>
          <w:sz w:val="36"/>
          <w:szCs w:val="32"/>
        </w:rPr>
        <w:t>Se mi ami non piangere</w:t>
      </w:r>
    </w:p>
    <w:p w:rsidR="00240466" w:rsidRDefault="00240466" w:rsidP="00240466">
      <w:pPr>
        <w:jc w:val="center"/>
        <w:rPr>
          <w:b/>
          <w:color w:val="1D1B11" w:themeColor="background2" w:themeShade="1A"/>
          <w:sz w:val="32"/>
          <w:szCs w:val="28"/>
        </w:rPr>
      </w:pPr>
      <w:r>
        <w:rPr>
          <w:b/>
          <w:color w:val="1D1B11" w:themeColor="background2" w:themeShade="1A"/>
          <w:sz w:val="24"/>
        </w:rPr>
        <w:br/>
      </w:r>
      <w:r>
        <w:rPr>
          <w:b/>
          <w:color w:val="1D1B11" w:themeColor="background2" w:themeShade="1A"/>
          <w:sz w:val="32"/>
          <w:szCs w:val="28"/>
        </w:rPr>
        <w:t>Se tu conoscessi il mistero immenso del cielo dove ora vivo,</w:t>
      </w:r>
      <w:r>
        <w:rPr>
          <w:b/>
          <w:color w:val="1D1B11" w:themeColor="background2" w:themeShade="1A"/>
          <w:sz w:val="32"/>
          <w:szCs w:val="28"/>
        </w:rPr>
        <w:br/>
        <w:t>se tu potessi vedere e sentire quello che io vedo e sento</w:t>
      </w:r>
      <w:r>
        <w:rPr>
          <w:b/>
          <w:color w:val="1D1B11" w:themeColor="background2" w:themeShade="1A"/>
          <w:sz w:val="32"/>
          <w:szCs w:val="28"/>
        </w:rPr>
        <w:br/>
        <w:t>in questi orizzonti senza fine, e in questa luce che tutto investe e penetra, tu non piangeresti se mi ami.</w:t>
      </w:r>
    </w:p>
    <w:p w:rsidR="00240466" w:rsidRDefault="00240466" w:rsidP="00240466">
      <w:pPr>
        <w:jc w:val="center"/>
        <w:rPr>
          <w:b/>
          <w:color w:val="1D1B11" w:themeColor="background2" w:themeShade="1A"/>
          <w:sz w:val="32"/>
          <w:szCs w:val="28"/>
        </w:rPr>
      </w:pPr>
      <w:r>
        <w:rPr>
          <w:b/>
          <w:color w:val="1D1B11" w:themeColor="background2" w:themeShade="1A"/>
          <w:sz w:val="32"/>
          <w:szCs w:val="28"/>
        </w:rPr>
        <w:br/>
        <w:t>Qui si è ormai assorbiti dall’incanto di Dio,</w:t>
      </w:r>
      <w:r>
        <w:rPr>
          <w:b/>
          <w:color w:val="1D1B11" w:themeColor="background2" w:themeShade="1A"/>
          <w:sz w:val="32"/>
          <w:szCs w:val="28"/>
        </w:rPr>
        <w:br/>
        <w:t>dalle sue espressioni di infinità bontà e dai riflessi della sua sconfinata bellezza.</w:t>
      </w:r>
      <w:r>
        <w:rPr>
          <w:b/>
          <w:color w:val="1D1B11" w:themeColor="background2" w:themeShade="1A"/>
          <w:sz w:val="32"/>
          <w:szCs w:val="28"/>
        </w:rPr>
        <w:br/>
        <w:t>Le cose di un tempo sono così piccole e fuggevoli al confronto.</w:t>
      </w:r>
    </w:p>
    <w:p w:rsidR="00240466" w:rsidRDefault="00240466" w:rsidP="00240466">
      <w:pPr>
        <w:jc w:val="center"/>
        <w:rPr>
          <w:b/>
          <w:color w:val="1D1B11" w:themeColor="background2" w:themeShade="1A"/>
          <w:sz w:val="32"/>
          <w:szCs w:val="28"/>
        </w:rPr>
      </w:pPr>
      <w:r>
        <w:rPr>
          <w:b/>
          <w:color w:val="1D1B11" w:themeColor="background2" w:themeShade="1A"/>
          <w:sz w:val="32"/>
          <w:szCs w:val="28"/>
        </w:rPr>
        <w:t>Mi è rimasto l’affetto per te: una tenerezza che non ho mai conosciuto.</w:t>
      </w:r>
      <w:r>
        <w:rPr>
          <w:b/>
          <w:color w:val="1D1B11" w:themeColor="background2" w:themeShade="1A"/>
          <w:sz w:val="32"/>
          <w:szCs w:val="28"/>
        </w:rPr>
        <w:br/>
        <w:t>Sono felice di averti incontrato nel tempo, anche se tutto era allora così fugace e limitato.</w:t>
      </w:r>
      <w:r>
        <w:rPr>
          <w:b/>
          <w:color w:val="1D1B11" w:themeColor="background2" w:themeShade="1A"/>
          <w:sz w:val="32"/>
          <w:szCs w:val="28"/>
        </w:rPr>
        <w:br/>
        <w:t>Ora l’amore che mi stringe profondamente a te, è gioia pura e senza tramonto.</w:t>
      </w:r>
    </w:p>
    <w:p w:rsidR="00240466" w:rsidRDefault="00240466" w:rsidP="00240466">
      <w:pPr>
        <w:jc w:val="center"/>
        <w:rPr>
          <w:b/>
          <w:color w:val="1D1B11" w:themeColor="background2" w:themeShade="1A"/>
          <w:sz w:val="32"/>
          <w:szCs w:val="28"/>
        </w:rPr>
      </w:pPr>
      <w:r>
        <w:rPr>
          <w:b/>
          <w:color w:val="1D1B11" w:themeColor="background2" w:themeShade="1A"/>
          <w:sz w:val="32"/>
          <w:szCs w:val="28"/>
        </w:rPr>
        <w:br/>
        <w:t>Mentre io vivo nella serena ed esaltante attesa del tuo arrivo tra noi, tu pensami così!</w:t>
      </w:r>
      <w:r>
        <w:rPr>
          <w:b/>
          <w:color w:val="1D1B11" w:themeColor="background2" w:themeShade="1A"/>
          <w:sz w:val="32"/>
          <w:szCs w:val="28"/>
        </w:rPr>
        <w:br/>
        <w:t>Nelle tue battaglie, nei tuoi momenti di sconforto e di solitudine, pensa a questa meravigliosa casa, dove non esiste la morte, dove ci disseteremo insieme, nel trasporto più intenso alla fonte inesauribile dell’amore e della felicità.</w:t>
      </w:r>
    </w:p>
    <w:p w:rsidR="00240466" w:rsidRDefault="00240466" w:rsidP="00240466">
      <w:pPr>
        <w:jc w:val="center"/>
        <w:rPr>
          <w:b/>
          <w:color w:val="1D1B11" w:themeColor="background2" w:themeShade="1A"/>
          <w:sz w:val="32"/>
          <w:szCs w:val="28"/>
        </w:rPr>
      </w:pPr>
      <w:bookmarkStart w:id="0" w:name="_GoBack"/>
      <w:bookmarkEnd w:id="0"/>
      <w:r>
        <w:rPr>
          <w:b/>
          <w:color w:val="1D1B11" w:themeColor="background2" w:themeShade="1A"/>
          <w:sz w:val="32"/>
          <w:szCs w:val="28"/>
        </w:rPr>
        <w:br/>
        <w:t>Non piangere più, se veramente mi ami!</w:t>
      </w:r>
    </w:p>
    <w:p w:rsidR="004A0DB8" w:rsidRDefault="004A0DB8" w:rsidP="004A0DB8">
      <w:pPr>
        <w:jc w:val="center"/>
        <w:rPr>
          <w:b/>
          <w:bCs/>
          <w:i/>
          <w:iCs/>
          <w:sz w:val="36"/>
        </w:rPr>
      </w:pPr>
    </w:p>
    <w:sectPr w:rsidR="004A0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240466"/>
    <w:rsid w:val="00382DE1"/>
    <w:rsid w:val="004A0DB8"/>
    <w:rsid w:val="005C5C67"/>
    <w:rsid w:val="00765E49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2014-01-27T22:21:00Z</dcterms:created>
  <dcterms:modified xsi:type="dcterms:W3CDTF">2014-01-27T22:21:00Z</dcterms:modified>
</cp:coreProperties>
</file>